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96092" w14:textId="6B3FBF21" w:rsidR="006A0F65" w:rsidRPr="0050078E" w:rsidRDefault="0050078E" w:rsidP="006A0F65">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olor w:val="000000"/>
          <w:sz w:val="24"/>
          <w:szCs w:val="24"/>
          <w:lang w:eastAsia="zh-TW"/>
        </w:rPr>
      </w:pPr>
      <w:r w:rsidRPr="0050078E">
        <w:rPr>
          <w:rFonts w:ascii="Georgia" w:hAnsi="Georgia"/>
          <w:color w:val="000000"/>
          <w:sz w:val="24"/>
          <w:szCs w:val="24"/>
          <w:lang w:eastAsia="zh-TW"/>
        </w:rPr>
        <w:t>當您有機會和政府首長、立法委員或議員，地方政府或其他行政單位的官員等共事，決議在</w:t>
      </w:r>
      <w:r w:rsidRPr="0050078E">
        <w:rPr>
          <w:rFonts w:ascii="Georgia" w:hAnsi="Georgia"/>
          <w:color w:val="000000"/>
          <w:sz w:val="24"/>
          <w:szCs w:val="24"/>
          <w:lang w:eastAsia="zh-TW"/>
        </w:rPr>
        <w:t>10</w:t>
      </w:r>
      <w:r w:rsidRPr="0050078E">
        <w:rPr>
          <w:rFonts w:ascii="Georgia" w:hAnsi="Georgia"/>
          <w:color w:val="000000"/>
          <w:sz w:val="24"/>
          <w:szCs w:val="24"/>
          <w:lang w:eastAsia="zh-TW"/>
        </w:rPr>
        <w:t>月</w:t>
      </w:r>
      <w:r w:rsidRPr="0050078E">
        <w:rPr>
          <w:rFonts w:ascii="Georgia" w:hAnsi="Georgia"/>
          <w:color w:val="000000"/>
          <w:sz w:val="24"/>
          <w:szCs w:val="24"/>
          <w:lang w:eastAsia="zh-TW"/>
        </w:rPr>
        <w:t>24</w:t>
      </w:r>
      <w:r w:rsidRPr="0050078E">
        <w:rPr>
          <w:rFonts w:ascii="Georgia" w:hAnsi="Georgia"/>
          <w:color w:val="000000"/>
          <w:sz w:val="24"/>
          <w:szCs w:val="24"/>
          <w:lang w:eastAsia="zh-TW"/>
        </w:rPr>
        <w:t>日或其前後的日子紀念「世界根除小兒麻痺日」，</w:t>
      </w:r>
      <w:r w:rsidRPr="0050078E">
        <w:rPr>
          <w:rFonts w:ascii="Georgia" w:hAnsi="Georgia"/>
          <w:color w:val="000000"/>
          <w:sz w:val="24"/>
          <w:szCs w:val="24"/>
          <w:lang w:eastAsia="zh-TW"/>
        </w:rPr>
        <w:t xml:space="preserve"> </w:t>
      </w:r>
      <w:r w:rsidRPr="0050078E">
        <w:rPr>
          <w:rFonts w:ascii="Georgia" w:hAnsi="Georgia"/>
          <w:color w:val="000000"/>
          <w:sz w:val="24"/>
          <w:szCs w:val="24"/>
          <w:lang w:eastAsia="zh-TW"/>
        </w:rPr>
        <w:t>並發表扶輪的成就時，請用此樣本。</w:t>
      </w:r>
      <w:r w:rsidRPr="0050078E">
        <w:rPr>
          <w:rFonts w:ascii="Georgia" w:hAnsi="Georgia"/>
          <w:b/>
          <w:bCs/>
          <w:color w:val="000000"/>
          <w:sz w:val="24"/>
          <w:szCs w:val="24"/>
          <w:lang w:eastAsia="zh-TW"/>
        </w:rPr>
        <w:t>使用本宣言時請刪除此框架，並在本頁下面的空白處填入適當的資訊。</w:t>
      </w:r>
      <w:r w:rsidRPr="0050078E">
        <w:rPr>
          <w:rFonts w:ascii="Georgia" w:hAnsi="Georgia"/>
          <w:b/>
          <w:bCs/>
          <w:color w:val="000000"/>
          <w:sz w:val="24"/>
          <w:szCs w:val="24"/>
          <w:lang w:eastAsia="zh-TW"/>
        </w:rPr>
        <w:t xml:space="preserve"> </w:t>
      </w:r>
    </w:p>
    <w:p w14:paraId="262A9E40" w14:textId="77777777" w:rsidR="006A0F65" w:rsidRPr="0050078E" w:rsidRDefault="006A0F65" w:rsidP="006A0F65">
      <w:pPr>
        <w:autoSpaceDE w:val="0"/>
        <w:autoSpaceDN w:val="0"/>
        <w:adjustRightInd w:val="0"/>
        <w:rPr>
          <w:rFonts w:ascii="Georgia" w:hAnsi="Georgia"/>
          <w:color w:val="000000"/>
          <w:sz w:val="24"/>
          <w:szCs w:val="24"/>
          <w:lang w:eastAsia="zh-TW"/>
        </w:rPr>
      </w:pPr>
    </w:p>
    <w:p w14:paraId="4C05D597" w14:textId="77777777" w:rsidR="006A0F65" w:rsidRPr="0050078E" w:rsidRDefault="0050078E" w:rsidP="006A0F65">
      <w:pPr>
        <w:autoSpaceDE w:val="0"/>
        <w:autoSpaceDN w:val="0"/>
        <w:adjustRightInd w:val="0"/>
        <w:jc w:val="center"/>
        <w:outlineLvl w:val="0"/>
        <w:rPr>
          <w:rFonts w:ascii="Georgia" w:hAnsi="Georgia"/>
          <w:b/>
          <w:bCs/>
          <w:iCs/>
          <w:color w:val="000000"/>
          <w:sz w:val="28"/>
          <w:szCs w:val="28"/>
          <w:lang w:eastAsia="zh-TW"/>
        </w:rPr>
      </w:pPr>
      <w:r w:rsidRPr="0050078E">
        <w:rPr>
          <w:rFonts w:ascii="Georgia" w:hAnsi="Georgia"/>
          <w:b/>
          <w:bCs/>
          <w:color w:val="000000"/>
          <w:sz w:val="28"/>
          <w:szCs w:val="28"/>
          <w:lang w:eastAsia="zh-TW"/>
        </w:rPr>
        <w:t>國際扶輪宣言</w:t>
      </w:r>
      <w:r w:rsidRPr="0050078E">
        <w:rPr>
          <w:rFonts w:ascii="Georgia" w:hAnsi="Georgia"/>
          <w:b/>
          <w:bCs/>
          <w:color w:val="000000"/>
          <w:sz w:val="28"/>
          <w:szCs w:val="28"/>
          <w:lang w:eastAsia="zh-TW"/>
        </w:rPr>
        <w:t xml:space="preserve"> </w:t>
      </w:r>
      <w:bookmarkStart w:id="0" w:name="_GoBack"/>
      <w:bookmarkEnd w:id="0"/>
    </w:p>
    <w:p w14:paraId="7C5322FE" w14:textId="77777777" w:rsidR="00837C62" w:rsidRPr="0050078E" w:rsidRDefault="00837C62" w:rsidP="006A0F65">
      <w:pPr>
        <w:autoSpaceDE w:val="0"/>
        <w:autoSpaceDN w:val="0"/>
        <w:adjustRightInd w:val="0"/>
        <w:rPr>
          <w:rFonts w:ascii="Georgia" w:hAnsi="Georgia"/>
          <w:iCs/>
          <w:color w:val="000000"/>
          <w:sz w:val="22"/>
          <w:szCs w:val="22"/>
          <w:lang w:eastAsia="zh-TW"/>
        </w:rPr>
      </w:pPr>
    </w:p>
    <w:p w14:paraId="1C725619" w14:textId="541D8980" w:rsidR="001C2D1C" w:rsidRPr="0050078E" w:rsidRDefault="0050078E" w:rsidP="4947C565">
      <w:pPr>
        <w:autoSpaceDE w:val="0"/>
        <w:autoSpaceDN w:val="0"/>
        <w:adjustRightInd w:val="0"/>
        <w:rPr>
          <w:rFonts w:ascii="Georgia" w:hAnsi="Georgia"/>
          <w:color w:val="000000"/>
          <w:sz w:val="22"/>
          <w:szCs w:val="22"/>
          <w:lang w:eastAsia="zh-TW"/>
        </w:rPr>
      </w:pPr>
      <w:r w:rsidRPr="0050078E">
        <w:rPr>
          <w:rFonts w:ascii="Georgia" w:hAnsi="Georgia"/>
          <w:color w:val="000000" w:themeColor="text1"/>
          <w:sz w:val="22"/>
          <w:szCs w:val="22"/>
          <w:lang w:eastAsia="zh-TW"/>
        </w:rPr>
        <w:t>鑒於扶輪為一個全球聯絡網，由有志於結合力量採取行動，在世界各地為社區帶來持恆改變的鄰人、友人、領導人及問題解決者所組成；且</w:t>
      </w:r>
    </w:p>
    <w:p w14:paraId="695DBF3E" w14:textId="77777777" w:rsidR="006A0F65" w:rsidRPr="0050078E" w:rsidRDefault="006A0F65" w:rsidP="006A0F65">
      <w:pPr>
        <w:autoSpaceDE w:val="0"/>
        <w:autoSpaceDN w:val="0"/>
        <w:adjustRightInd w:val="0"/>
        <w:rPr>
          <w:rFonts w:ascii="Georgia" w:hAnsi="Georgia"/>
          <w:iCs/>
          <w:color w:val="000000"/>
          <w:sz w:val="22"/>
          <w:szCs w:val="22"/>
          <w:lang w:eastAsia="zh-TW"/>
        </w:rPr>
      </w:pPr>
    </w:p>
    <w:p w14:paraId="4C7E9646" w14:textId="538CCFD2" w:rsidR="006A0F65" w:rsidRPr="0050078E" w:rsidRDefault="0050078E" w:rsidP="006A0F65">
      <w:pPr>
        <w:autoSpaceDE w:val="0"/>
        <w:autoSpaceDN w:val="0"/>
        <w:adjustRightInd w:val="0"/>
        <w:rPr>
          <w:rFonts w:ascii="Georgia" w:hAnsi="Georgia"/>
          <w:sz w:val="22"/>
          <w:szCs w:val="22"/>
          <w:lang w:eastAsia="zh-TW"/>
        </w:rPr>
      </w:pPr>
      <w:r w:rsidRPr="0050078E">
        <w:rPr>
          <w:rFonts w:ascii="Georgia" w:hAnsi="Georgia"/>
          <w:sz w:val="22"/>
          <w:szCs w:val="22"/>
          <w:lang w:eastAsia="zh-TW"/>
        </w:rPr>
        <w:t>鑒於扶輪的座右銘：「超我服務」，激發社員們致力於人道服務，遵循高超的道德標準，並促進世界親善與和平；且</w:t>
      </w:r>
      <w:r w:rsidRPr="0050078E">
        <w:rPr>
          <w:rFonts w:ascii="Georgia" w:hAnsi="Georgia"/>
          <w:sz w:val="22"/>
          <w:szCs w:val="22"/>
          <w:lang w:eastAsia="zh-TW"/>
        </w:rPr>
        <w:t xml:space="preserve">  </w:t>
      </w:r>
    </w:p>
    <w:p w14:paraId="2F57D2B9" w14:textId="77777777" w:rsidR="006A0F65" w:rsidRPr="0050078E" w:rsidRDefault="006A0F65" w:rsidP="006A0F65">
      <w:pPr>
        <w:autoSpaceDE w:val="0"/>
        <w:autoSpaceDN w:val="0"/>
        <w:adjustRightInd w:val="0"/>
        <w:rPr>
          <w:rFonts w:ascii="Georgia" w:hAnsi="Georgia"/>
          <w:iCs/>
          <w:sz w:val="22"/>
          <w:szCs w:val="22"/>
          <w:lang w:eastAsia="zh-TW"/>
        </w:rPr>
      </w:pPr>
    </w:p>
    <w:p w14:paraId="573BCE22" w14:textId="2827684E" w:rsidR="00B61B35" w:rsidRPr="0050078E" w:rsidRDefault="0050078E" w:rsidP="399829C0">
      <w:pPr>
        <w:autoSpaceDE w:val="0"/>
        <w:autoSpaceDN w:val="0"/>
        <w:rPr>
          <w:rFonts w:ascii="Georgia" w:hAnsi="Georgia"/>
          <w:sz w:val="22"/>
          <w:szCs w:val="22"/>
          <w:lang w:eastAsia="ja-JP"/>
        </w:rPr>
      </w:pPr>
      <w:r w:rsidRPr="0050078E">
        <w:rPr>
          <w:rFonts w:ascii="Georgia" w:hAnsi="Georgia"/>
          <w:sz w:val="22"/>
          <w:szCs w:val="22"/>
          <w:lang w:eastAsia="zh-TW"/>
        </w:rPr>
        <w:t>鑒於扶輪在</w:t>
      </w:r>
      <w:r w:rsidRPr="0050078E">
        <w:rPr>
          <w:rFonts w:ascii="Georgia" w:hAnsi="Georgia"/>
          <w:sz w:val="22"/>
          <w:szCs w:val="22"/>
          <w:lang w:eastAsia="zh-TW"/>
        </w:rPr>
        <w:t>1985</w:t>
      </w:r>
      <w:r w:rsidRPr="0050078E">
        <w:rPr>
          <w:rFonts w:ascii="Georgia" w:hAnsi="Georgia"/>
          <w:sz w:val="22"/>
          <w:szCs w:val="22"/>
          <w:lang w:eastAsia="zh-TW"/>
        </w:rPr>
        <w:t>年發起根除小兒麻痺等疾病計畫，並於</w:t>
      </w:r>
      <w:r w:rsidRPr="0050078E">
        <w:rPr>
          <w:rFonts w:ascii="Georgia" w:hAnsi="Georgia"/>
          <w:sz w:val="22"/>
          <w:szCs w:val="22"/>
          <w:lang w:eastAsia="zh-TW"/>
        </w:rPr>
        <w:t>1988</w:t>
      </w:r>
      <w:r w:rsidRPr="0050078E">
        <w:rPr>
          <w:rFonts w:ascii="Georgia" w:hAnsi="Georgia"/>
          <w:sz w:val="22"/>
          <w:szCs w:val="22"/>
          <w:lang w:eastAsia="zh-TW"/>
        </w:rPr>
        <w:t>年協助設立「全球根除小兒麻痺倡議活動」計畫，來為全球兒童接種疫苗，對抗此疾病。</w:t>
      </w:r>
      <w:r w:rsidRPr="0050078E">
        <w:rPr>
          <w:rFonts w:ascii="Georgia" w:hAnsi="Georgia"/>
          <w:sz w:val="22"/>
          <w:szCs w:val="22"/>
          <w:lang w:eastAsia="ja-JP"/>
        </w:rPr>
        <w:t>如今，此倡議活動包括世界衛生組織、美國疾病控制暨預防中心，聯合國兒童基金會，比爾及梅琳達</w:t>
      </w:r>
      <w:r w:rsidRPr="0050078E">
        <w:rPr>
          <w:rFonts w:ascii="Georgia" w:eastAsia="PMingLiU" w:hAnsi="Georgia" w:cs="PMingLiU"/>
          <w:sz w:val="22"/>
          <w:szCs w:val="22"/>
          <w:lang w:eastAsia="ja-JP"/>
        </w:rPr>
        <w:t>・</w:t>
      </w:r>
      <w:r w:rsidRPr="0050078E">
        <w:rPr>
          <w:rFonts w:ascii="Georgia" w:hAnsi="Georgia"/>
          <w:sz w:val="22"/>
          <w:szCs w:val="22"/>
          <w:lang w:eastAsia="ja-JP"/>
        </w:rPr>
        <w:t>蓋茲基金會，以及全球疫苗免疫聯盟；且</w:t>
      </w:r>
      <w:r w:rsidRPr="0050078E">
        <w:rPr>
          <w:rFonts w:ascii="Georgia" w:hAnsi="Georgia"/>
          <w:sz w:val="22"/>
          <w:szCs w:val="22"/>
          <w:lang w:eastAsia="ja-JP"/>
        </w:rPr>
        <w:t xml:space="preserve"> </w:t>
      </w:r>
    </w:p>
    <w:p w14:paraId="2C5FE0C5" w14:textId="77777777" w:rsidR="006A0F65" w:rsidRPr="0050078E" w:rsidRDefault="006A0F65" w:rsidP="006A0F65">
      <w:pPr>
        <w:autoSpaceDE w:val="0"/>
        <w:autoSpaceDN w:val="0"/>
        <w:adjustRightInd w:val="0"/>
        <w:rPr>
          <w:rFonts w:ascii="Georgia" w:hAnsi="Georgia"/>
          <w:iCs/>
          <w:sz w:val="22"/>
          <w:szCs w:val="22"/>
          <w:lang w:eastAsia="ja-JP"/>
        </w:rPr>
      </w:pPr>
    </w:p>
    <w:p w14:paraId="753EA70D" w14:textId="77777777" w:rsidR="00180950" w:rsidRPr="0050078E" w:rsidRDefault="0050078E" w:rsidP="006A0F65">
      <w:pPr>
        <w:autoSpaceDE w:val="0"/>
        <w:autoSpaceDN w:val="0"/>
        <w:adjustRightInd w:val="0"/>
        <w:rPr>
          <w:rFonts w:ascii="Georgia" w:hAnsi="Georgia"/>
          <w:iCs/>
          <w:sz w:val="22"/>
          <w:szCs w:val="22"/>
          <w:lang w:eastAsia="zh-TW"/>
        </w:rPr>
      </w:pPr>
      <w:r w:rsidRPr="0050078E">
        <w:rPr>
          <w:rFonts w:ascii="Georgia" w:hAnsi="Georgia"/>
          <w:sz w:val="22"/>
          <w:szCs w:val="22"/>
          <w:lang w:eastAsia="zh-TW"/>
        </w:rPr>
        <w:t>鑒於自</w:t>
      </w:r>
      <w:r w:rsidRPr="0050078E">
        <w:rPr>
          <w:rFonts w:ascii="Georgia" w:hAnsi="Georgia"/>
          <w:sz w:val="22"/>
          <w:szCs w:val="22"/>
          <w:lang w:eastAsia="zh-TW"/>
        </w:rPr>
        <w:t>1988</w:t>
      </w:r>
      <w:r w:rsidRPr="0050078E">
        <w:rPr>
          <w:rFonts w:ascii="Georgia" w:hAnsi="Georgia"/>
          <w:sz w:val="22"/>
          <w:szCs w:val="22"/>
          <w:lang w:eastAsia="zh-TW"/>
        </w:rPr>
        <w:t>年至今，小兒麻痺症病例已減少</w:t>
      </w:r>
      <w:r w:rsidRPr="0050078E">
        <w:rPr>
          <w:rFonts w:ascii="Georgia" w:hAnsi="Georgia"/>
          <w:sz w:val="22"/>
          <w:szCs w:val="22"/>
          <w:lang w:eastAsia="zh-TW"/>
        </w:rPr>
        <w:t>99.9%</w:t>
      </w:r>
      <w:r w:rsidRPr="0050078E">
        <w:rPr>
          <w:rFonts w:ascii="Georgia" w:hAnsi="Georgia"/>
          <w:sz w:val="22"/>
          <w:szCs w:val="22"/>
          <w:lang w:eastAsia="zh-TW"/>
        </w:rPr>
        <w:t>，世界即將根除這個疾病；且</w:t>
      </w:r>
      <w:r w:rsidRPr="0050078E">
        <w:rPr>
          <w:rFonts w:ascii="Georgia" w:hAnsi="Georgia"/>
          <w:sz w:val="22"/>
          <w:szCs w:val="22"/>
          <w:lang w:eastAsia="zh-TW"/>
        </w:rPr>
        <w:t xml:space="preserve"> </w:t>
      </w:r>
    </w:p>
    <w:p w14:paraId="7F9B947B" w14:textId="77777777" w:rsidR="00B54FCD" w:rsidRPr="0050078E" w:rsidRDefault="00B54FCD" w:rsidP="006A0F65">
      <w:pPr>
        <w:autoSpaceDE w:val="0"/>
        <w:autoSpaceDN w:val="0"/>
        <w:adjustRightInd w:val="0"/>
        <w:rPr>
          <w:rFonts w:ascii="Georgia" w:hAnsi="Georgia"/>
          <w:iCs/>
          <w:sz w:val="22"/>
          <w:szCs w:val="22"/>
          <w:lang w:eastAsia="zh-TW"/>
        </w:rPr>
      </w:pPr>
    </w:p>
    <w:p w14:paraId="0E9C2F25" w14:textId="04785B53" w:rsidR="00B54FCD" w:rsidRPr="0050078E" w:rsidRDefault="0050078E" w:rsidP="00CE5206">
      <w:pPr>
        <w:rPr>
          <w:rFonts w:ascii="Georgia" w:hAnsi="Georgia"/>
          <w:sz w:val="22"/>
          <w:szCs w:val="22"/>
          <w:lang w:eastAsia="zh-TW"/>
        </w:rPr>
      </w:pPr>
      <w:r w:rsidRPr="0050078E">
        <w:rPr>
          <w:rFonts w:ascii="Georgia" w:hAnsi="Georgia"/>
          <w:sz w:val="22"/>
          <w:szCs w:val="22"/>
          <w:lang w:eastAsia="zh-TW"/>
        </w:rPr>
        <w:t>鑒於扶輪已貢獻超過二十二億美元的捐款以及數不盡的義工時間，保護一百二十二個國家超過三十億名的兒童不至於感染令人癱瘓的疾病；且</w:t>
      </w:r>
    </w:p>
    <w:p w14:paraId="18C946AE" w14:textId="77777777" w:rsidR="00B54FCD" w:rsidRPr="0050078E" w:rsidRDefault="00B54FCD" w:rsidP="00B54FCD">
      <w:pPr>
        <w:jc w:val="both"/>
        <w:rPr>
          <w:rFonts w:ascii="Georgia" w:hAnsi="Georgia"/>
          <w:sz w:val="22"/>
          <w:szCs w:val="22"/>
          <w:lang w:eastAsia="zh-TW"/>
        </w:rPr>
      </w:pPr>
    </w:p>
    <w:p w14:paraId="7CA94970" w14:textId="2134CA01" w:rsidR="00065123" w:rsidRPr="0050078E" w:rsidRDefault="0050078E" w:rsidP="005317AC">
      <w:pPr>
        <w:rPr>
          <w:rFonts w:ascii="Georgia" w:hAnsi="Georgia"/>
          <w:iCs/>
          <w:sz w:val="22"/>
          <w:szCs w:val="22"/>
          <w:lang w:eastAsia="ja-JP"/>
        </w:rPr>
      </w:pPr>
      <w:r w:rsidRPr="0050078E">
        <w:rPr>
          <w:rFonts w:ascii="Georgia" w:hAnsi="Georgia"/>
          <w:sz w:val="22"/>
          <w:szCs w:val="22"/>
          <w:lang w:eastAsia="ja-JP"/>
        </w:rPr>
        <w:t>鑒於扶輪每年藉由籌款活動募集五</w:t>
      </w:r>
      <w:r w:rsidRPr="0050078E">
        <w:rPr>
          <w:rFonts w:ascii="Georgia" w:hAnsi="Georgia"/>
          <w:sz w:val="22"/>
          <w:szCs w:val="22"/>
          <w:lang w:eastAsia="ja-JP"/>
        </w:rPr>
        <w:t>千萬美元，將另由比爾及梅琳達</w:t>
      </w:r>
      <w:r w:rsidRPr="0050078E">
        <w:rPr>
          <w:rFonts w:ascii="Georgia" w:eastAsia="PMingLiU" w:hAnsi="Georgia" w:cs="PMingLiU"/>
          <w:sz w:val="22"/>
          <w:szCs w:val="22"/>
          <w:lang w:eastAsia="ja-JP"/>
        </w:rPr>
        <w:t>・</w:t>
      </w:r>
      <w:r w:rsidRPr="0050078E">
        <w:rPr>
          <w:rFonts w:ascii="Georgia" w:hAnsi="Georgia"/>
          <w:sz w:val="22"/>
          <w:szCs w:val="22"/>
          <w:lang w:eastAsia="ja-JP"/>
        </w:rPr>
        <w:t>蓋茲基金會提供多至一億美元的配合款，增強根除活動的影響；且</w:t>
      </w:r>
    </w:p>
    <w:p w14:paraId="057351CA" w14:textId="77777777" w:rsidR="00B54FCD" w:rsidRPr="0050078E" w:rsidRDefault="00B54FCD" w:rsidP="00CB18A9">
      <w:pPr>
        <w:rPr>
          <w:rFonts w:ascii="Georgia" w:hAnsi="Georgia"/>
          <w:sz w:val="22"/>
          <w:szCs w:val="22"/>
          <w:lang w:eastAsia="ja-JP"/>
        </w:rPr>
      </w:pPr>
    </w:p>
    <w:p w14:paraId="34156EDA" w14:textId="1D9BDF7D" w:rsidR="00B54FCD" w:rsidRPr="0050078E" w:rsidRDefault="0050078E" w:rsidP="00CB18A9">
      <w:pPr>
        <w:rPr>
          <w:rFonts w:ascii="Georgia" w:hAnsi="Georgia"/>
          <w:sz w:val="22"/>
          <w:szCs w:val="22"/>
          <w:lang w:eastAsia="zh-TW"/>
        </w:rPr>
      </w:pPr>
      <w:r w:rsidRPr="0050078E">
        <w:rPr>
          <w:rFonts w:ascii="Georgia" w:hAnsi="Georgia"/>
          <w:sz w:val="22"/>
          <w:szCs w:val="22"/>
          <w:lang w:eastAsia="zh-TW"/>
        </w:rPr>
        <w:t>鑒於這些支援為保健工作者和兒童的父母提供他們迫切需要的運作支援、醫療人員、實驗室器具及教育資料等；且</w:t>
      </w:r>
    </w:p>
    <w:p w14:paraId="354A6B13" w14:textId="77777777" w:rsidR="00B54FCD" w:rsidRPr="0050078E" w:rsidRDefault="00B54FCD" w:rsidP="00CB18A9">
      <w:pPr>
        <w:rPr>
          <w:rFonts w:ascii="Georgia" w:hAnsi="Georgia"/>
          <w:sz w:val="22"/>
          <w:szCs w:val="22"/>
          <w:lang w:eastAsia="zh-TW"/>
        </w:rPr>
      </w:pPr>
    </w:p>
    <w:p w14:paraId="02FA957E" w14:textId="4DD17CA9" w:rsidR="00B61B35" w:rsidRPr="0050078E" w:rsidRDefault="0050078E" w:rsidP="00CB18A9">
      <w:pPr>
        <w:rPr>
          <w:rFonts w:ascii="Georgia" w:hAnsi="Georgia"/>
          <w:sz w:val="22"/>
          <w:szCs w:val="22"/>
          <w:lang w:eastAsia="zh-TW"/>
        </w:rPr>
      </w:pPr>
      <w:r w:rsidRPr="0050078E">
        <w:rPr>
          <w:rFonts w:ascii="Georgia" w:hAnsi="Georgia"/>
          <w:sz w:val="22"/>
          <w:szCs w:val="22"/>
          <w:lang w:eastAsia="zh-TW"/>
        </w:rPr>
        <w:t>鑒於扶輪在呼籲各捐獻國政府出資支援根除小兒麻痺活動而獲得超過一百億美元的資助上，扮演了極為重要的角色；且</w:t>
      </w:r>
    </w:p>
    <w:p w14:paraId="6245B13A" w14:textId="77777777" w:rsidR="006A0F65" w:rsidRPr="0050078E" w:rsidRDefault="006A0F65" w:rsidP="006A0F65">
      <w:pPr>
        <w:autoSpaceDE w:val="0"/>
        <w:autoSpaceDN w:val="0"/>
        <w:adjustRightInd w:val="0"/>
        <w:rPr>
          <w:rFonts w:ascii="Georgia" w:hAnsi="Georgia"/>
          <w:iCs/>
          <w:sz w:val="22"/>
          <w:szCs w:val="22"/>
          <w:lang w:eastAsia="zh-TW"/>
        </w:rPr>
      </w:pPr>
    </w:p>
    <w:p w14:paraId="26ACEF97" w14:textId="75DAF0B9" w:rsidR="006A0F65" w:rsidRPr="0050078E" w:rsidRDefault="0050078E" w:rsidP="6A986477">
      <w:pPr>
        <w:spacing w:line="259" w:lineRule="auto"/>
        <w:rPr>
          <w:rFonts w:ascii="Georgia" w:hAnsi="Georgia"/>
          <w:color w:val="000000" w:themeColor="text1"/>
          <w:sz w:val="22"/>
          <w:szCs w:val="22"/>
          <w:lang w:eastAsia="zh-TW"/>
        </w:rPr>
      </w:pPr>
      <w:r w:rsidRPr="0050078E">
        <w:rPr>
          <w:rFonts w:ascii="Georgia" w:hAnsi="Georgia"/>
          <w:sz w:val="22"/>
          <w:szCs w:val="22"/>
          <w:lang w:eastAsia="zh-TW"/>
        </w:rPr>
        <w:t>鑒於分屬於扶輪各地三萬六千個社的一百二十萬名社員，在本身和國外的社區執行服務專案活動來解決貧窮</w:t>
      </w:r>
      <w:r w:rsidRPr="0050078E">
        <w:rPr>
          <w:rFonts w:ascii="Georgia" w:hAnsi="Georgia"/>
          <w:color w:val="000000" w:themeColor="text1"/>
          <w:sz w:val="22"/>
          <w:szCs w:val="22"/>
          <w:lang w:eastAsia="zh-TW"/>
        </w:rPr>
        <w:t>、疾病、饑餓、不識字及環境保護等的重要問題；</w:t>
      </w:r>
      <w:r w:rsidRPr="0050078E">
        <w:rPr>
          <w:rFonts w:ascii="Georgia" w:hAnsi="Georgia"/>
          <w:color w:val="000000" w:themeColor="text1"/>
          <w:sz w:val="22"/>
          <w:szCs w:val="22"/>
          <w:lang w:eastAsia="zh-TW"/>
        </w:rPr>
        <w:t xml:space="preserve"> </w:t>
      </w:r>
    </w:p>
    <w:p w14:paraId="53704574" w14:textId="77777777" w:rsidR="006A0F65" w:rsidRPr="0050078E" w:rsidRDefault="006A0F65" w:rsidP="006A0F65">
      <w:pPr>
        <w:autoSpaceDE w:val="0"/>
        <w:autoSpaceDN w:val="0"/>
        <w:adjustRightInd w:val="0"/>
        <w:rPr>
          <w:rFonts w:ascii="Georgia" w:hAnsi="Georgia"/>
          <w:iCs/>
          <w:color w:val="000000"/>
          <w:sz w:val="22"/>
          <w:szCs w:val="22"/>
          <w:lang w:eastAsia="zh-TW"/>
        </w:rPr>
      </w:pPr>
    </w:p>
    <w:p w14:paraId="15254591" w14:textId="214D88D1" w:rsidR="006A0F65" w:rsidRPr="0050078E" w:rsidRDefault="0050078E" w:rsidP="006A0F65">
      <w:pPr>
        <w:autoSpaceDE w:val="0"/>
        <w:autoSpaceDN w:val="0"/>
        <w:adjustRightInd w:val="0"/>
        <w:rPr>
          <w:rFonts w:ascii="Georgia" w:hAnsi="Georgia"/>
          <w:color w:val="000000"/>
          <w:sz w:val="22"/>
          <w:szCs w:val="22"/>
          <w:lang w:eastAsia="zh-TW"/>
        </w:rPr>
      </w:pPr>
      <w:r w:rsidRPr="0050078E">
        <w:rPr>
          <w:rFonts w:ascii="Georgia" w:hAnsi="Georgia"/>
          <w:color w:val="000000"/>
          <w:sz w:val="22"/>
          <w:szCs w:val="22"/>
          <w:lang w:eastAsia="zh-TW"/>
        </w:rPr>
        <w:t>本人（請填入姓名），</w:t>
      </w:r>
      <w:r w:rsidRPr="0050078E">
        <w:rPr>
          <w:rFonts w:ascii="Georgia" w:hAnsi="Georgia"/>
          <w:color w:val="000000"/>
          <w:sz w:val="22"/>
          <w:szCs w:val="22"/>
          <w:lang w:eastAsia="zh-TW"/>
        </w:rPr>
        <w:t>________________________________</w:t>
      </w:r>
      <w:r w:rsidRPr="0050078E">
        <w:rPr>
          <w:rFonts w:ascii="Georgia" w:hAnsi="Georgia"/>
          <w:color w:val="000000"/>
          <w:sz w:val="22"/>
          <w:szCs w:val="22"/>
          <w:lang w:eastAsia="zh-TW"/>
        </w:rPr>
        <w:t>，身為</w:t>
      </w:r>
      <w:r w:rsidRPr="0050078E">
        <w:rPr>
          <w:rFonts w:ascii="Georgia" w:hAnsi="Georgia"/>
          <w:b/>
          <w:bCs/>
          <w:color w:val="000000"/>
          <w:sz w:val="22"/>
          <w:szCs w:val="22"/>
          <w:lang w:eastAsia="zh-TW"/>
        </w:rPr>
        <w:t>[</w:t>
      </w:r>
      <w:r w:rsidRPr="0050078E">
        <w:rPr>
          <w:rFonts w:ascii="Georgia" w:hAnsi="Georgia"/>
          <w:b/>
          <w:bCs/>
          <w:color w:val="000000"/>
          <w:sz w:val="22"/>
          <w:szCs w:val="22"/>
          <w:lang w:eastAsia="zh-TW"/>
        </w:rPr>
        <w:t>縣</w:t>
      </w:r>
      <w:r w:rsidRPr="0050078E">
        <w:rPr>
          <w:rFonts w:ascii="Georgia" w:hAnsi="Georgia"/>
          <w:b/>
          <w:bCs/>
          <w:color w:val="000000"/>
          <w:sz w:val="22"/>
          <w:szCs w:val="22"/>
          <w:lang w:eastAsia="zh-TW"/>
        </w:rPr>
        <w:t>/</w:t>
      </w:r>
      <w:r w:rsidRPr="0050078E">
        <w:rPr>
          <w:rFonts w:ascii="Georgia" w:hAnsi="Georgia"/>
          <w:b/>
          <w:bCs/>
          <w:color w:val="000000"/>
          <w:sz w:val="22"/>
          <w:szCs w:val="22"/>
          <w:lang w:eastAsia="zh-TW"/>
        </w:rPr>
        <w:t>市</w:t>
      </w:r>
      <w:r w:rsidRPr="0050078E">
        <w:rPr>
          <w:rFonts w:ascii="Georgia" w:hAnsi="Georgia"/>
          <w:b/>
          <w:bCs/>
          <w:color w:val="000000"/>
          <w:sz w:val="22"/>
          <w:szCs w:val="22"/>
          <w:lang w:eastAsia="zh-TW"/>
        </w:rPr>
        <w:t>/</w:t>
      </w:r>
      <w:r w:rsidRPr="0050078E">
        <w:rPr>
          <w:rFonts w:ascii="Georgia" w:hAnsi="Georgia"/>
          <w:b/>
          <w:bCs/>
          <w:color w:val="000000"/>
          <w:sz w:val="22"/>
          <w:szCs w:val="22"/>
          <w:lang w:eastAsia="zh-TW"/>
        </w:rPr>
        <w:t>鄉</w:t>
      </w:r>
      <w:r w:rsidRPr="0050078E">
        <w:rPr>
          <w:rFonts w:ascii="Georgia" w:hAnsi="Georgia"/>
          <w:b/>
          <w:bCs/>
          <w:color w:val="000000"/>
          <w:sz w:val="22"/>
          <w:szCs w:val="22"/>
          <w:lang w:eastAsia="zh-TW"/>
        </w:rPr>
        <w:t>]</w:t>
      </w:r>
      <w:r w:rsidRPr="0050078E">
        <w:rPr>
          <w:rFonts w:ascii="Georgia" w:hAnsi="Georgia"/>
          <w:color w:val="000000"/>
          <w:sz w:val="22"/>
          <w:szCs w:val="22"/>
          <w:lang w:eastAsia="zh-TW"/>
        </w:rPr>
        <w:t xml:space="preserve"> </w:t>
      </w:r>
      <w:r w:rsidRPr="0050078E">
        <w:rPr>
          <w:rFonts w:ascii="Georgia" w:hAnsi="Georgia"/>
          <w:color w:val="000000"/>
          <w:sz w:val="22"/>
          <w:szCs w:val="22"/>
          <w:lang w:eastAsia="zh-TW"/>
        </w:rPr>
        <w:t>的</w:t>
      </w:r>
      <w:r w:rsidRPr="0050078E">
        <w:rPr>
          <w:rFonts w:ascii="Georgia" w:hAnsi="Georgia"/>
          <w:b/>
          <w:bCs/>
          <w:color w:val="000000"/>
          <w:sz w:val="22"/>
          <w:szCs w:val="22"/>
          <w:lang w:eastAsia="zh-TW"/>
        </w:rPr>
        <w:t>[</w:t>
      </w:r>
      <w:r w:rsidRPr="0050078E">
        <w:rPr>
          <w:rFonts w:ascii="Georgia" w:hAnsi="Georgia"/>
          <w:b/>
          <w:bCs/>
          <w:color w:val="000000"/>
          <w:sz w:val="22"/>
          <w:szCs w:val="22"/>
          <w:lang w:eastAsia="zh-TW"/>
        </w:rPr>
        <w:t>縣長</w:t>
      </w:r>
      <w:r w:rsidRPr="0050078E">
        <w:rPr>
          <w:rFonts w:ascii="Georgia" w:hAnsi="Georgia"/>
          <w:b/>
          <w:bCs/>
          <w:color w:val="000000"/>
          <w:sz w:val="22"/>
          <w:szCs w:val="22"/>
          <w:lang w:eastAsia="zh-TW"/>
        </w:rPr>
        <w:t>/</w:t>
      </w:r>
      <w:r w:rsidRPr="0050078E">
        <w:rPr>
          <w:rFonts w:ascii="Georgia" w:hAnsi="Georgia"/>
          <w:b/>
          <w:bCs/>
          <w:color w:val="000000"/>
          <w:sz w:val="22"/>
          <w:szCs w:val="22"/>
          <w:lang w:eastAsia="zh-TW"/>
        </w:rPr>
        <w:t>市長</w:t>
      </w:r>
      <w:r w:rsidRPr="0050078E">
        <w:rPr>
          <w:rFonts w:ascii="Georgia" w:hAnsi="Georgia"/>
          <w:b/>
          <w:bCs/>
          <w:color w:val="000000"/>
          <w:sz w:val="22"/>
          <w:szCs w:val="22"/>
          <w:lang w:eastAsia="zh-TW"/>
        </w:rPr>
        <w:t>/</w:t>
      </w:r>
      <w:r w:rsidRPr="0050078E">
        <w:rPr>
          <w:rFonts w:ascii="Georgia" w:hAnsi="Georgia"/>
          <w:b/>
          <w:bCs/>
          <w:color w:val="000000"/>
          <w:sz w:val="22"/>
          <w:szCs w:val="22"/>
          <w:lang w:eastAsia="zh-TW"/>
        </w:rPr>
        <w:t>鄉長</w:t>
      </w:r>
      <w:r w:rsidRPr="0050078E">
        <w:rPr>
          <w:rFonts w:ascii="Georgia" w:hAnsi="Georgia"/>
          <w:b/>
          <w:bCs/>
          <w:color w:val="000000"/>
          <w:sz w:val="22"/>
          <w:szCs w:val="22"/>
          <w:lang w:eastAsia="zh-TW"/>
        </w:rPr>
        <w:t>/</w:t>
      </w:r>
      <w:r w:rsidRPr="0050078E">
        <w:rPr>
          <w:rFonts w:ascii="Georgia" w:hAnsi="Georgia"/>
          <w:b/>
          <w:bCs/>
          <w:color w:val="000000"/>
          <w:sz w:val="22"/>
          <w:szCs w:val="22"/>
          <w:lang w:eastAsia="zh-TW"/>
        </w:rPr>
        <w:t>地方領導人</w:t>
      </w:r>
      <w:r w:rsidRPr="0050078E">
        <w:rPr>
          <w:rFonts w:ascii="Georgia" w:hAnsi="Georgia"/>
          <w:b/>
          <w:bCs/>
          <w:color w:val="000000"/>
          <w:sz w:val="22"/>
          <w:szCs w:val="22"/>
          <w:lang w:eastAsia="zh-TW"/>
        </w:rPr>
        <w:t>]</w:t>
      </w:r>
      <w:r w:rsidRPr="0050078E">
        <w:rPr>
          <w:rFonts w:ascii="Georgia" w:hAnsi="Georgia"/>
          <w:color w:val="000000"/>
          <w:sz w:val="22"/>
          <w:szCs w:val="22"/>
          <w:lang w:eastAsia="zh-TW"/>
        </w:rPr>
        <w:t>，在此宣告</w:t>
      </w:r>
      <w:r w:rsidRPr="0050078E">
        <w:rPr>
          <w:rFonts w:ascii="Georgia" w:hAnsi="Georgia"/>
          <w:color w:val="000000"/>
          <w:sz w:val="22"/>
          <w:szCs w:val="22"/>
          <w:lang w:eastAsia="zh-TW"/>
        </w:rPr>
        <w:t xml:space="preserve"> [10</w:t>
      </w:r>
      <w:r w:rsidRPr="0050078E">
        <w:rPr>
          <w:rFonts w:ascii="Georgia" w:hAnsi="Georgia"/>
          <w:color w:val="000000"/>
          <w:sz w:val="22"/>
          <w:szCs w:val="22"/>
          <w:lang w:eastAsia="zh-TW"/>
        </w:rPr>
        <w:t>月</w:t>
      </w:r>
      <w:r w:rsidRPr="0050078E">
        <w:rPr>
          <w:rFonts w:ascii="Georgia" w:hAnsi="Georgia"/>
          <w:color w:val="000000"/>
          <w:sz w:val="22"/>
          <w:szCs w:val="22"/>
          <w:lang w:eastAsia="zh-TW"/>
        </w:rPr>
        <w:t>24</w:t>
      </w:r>
      <w:r w:rsidRPr="0050078E">
        <w:rPr>
          <w:rFonts w:ascii="Georgia" w:hAnsi="Georgia"/>
          <w:color w:val="000000"/>
          <w:sz w:val="22"/>
          <w:szCs w:val="22"/>
          <w:lang w:eastAsia="zh-TW"/>
        </w:rPr>
        <w:t>日或其他日期</w:t>
      </w:r>
      <w:r w:rsidRPr="0050078E">
        <w:rPr>
          <w:rFonts w:ascii="Georgia" w:hAnsi="Georgia"/>
          <w:color w:val="000000"/>
          <w:sz w:val="22"/>
          <w:szCs w:val="22"/>
          <w:lang w:eastAsia="zh-TW"/>
        </w:rPr>
        <w:t xml:space="preserve">] </w:t>
      </w:r>
      <w:r w:rsidRPr="0050078E">
        <w:rPr>
          <w:rFonts w:ascii="Georgia" w:hAnsi="Georgia"/>
          <w:color w:val="000000"/>
          <w:sz w:val="22"/>
          <w:szCs w:val="22"/>
          <w:lang w:eastAsia="zh-TW"/>
        </w:rPr>
        <w:t>為「世界根除小兒麻痺日」，並鼓勵本地民眾加入我個人及國際扶輪致力於達成沒有小兒麻痺的世界的行列。</w:t>
      </w:r>
    </w:p>
    <w:p w14:paraId="51EA77A8" w14:textId="77777777" w:rsidR="000B63A1" w:rsidRPr="0050078E" w:rsidRDefault="000B63A1">
      <w:pPr>
        <w:rPr>
          <w:rFonts w:ascii="Georgia" w:hAnsi="Georgia"/>
          <w:sz w:val="22"/>
          <w:szCs w:val="22"/>
          <w:lang w:eastAsia="zh-TW"/>
        </w:rPr>
      </w:pPr>
    </w:p>
    <w:sectPr w:rsidR="000B63A1" w:rsidRPr="005007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65"/>
    <w:rsid w:val="0002277E"/>
    <w:rsid w:val="00065123"/>
    <w:rsid w:val="00072951"/>
    <w:rsid w:val="00076431"/>
    <w:rsid w:val="0008290B"/>
    <w:rsid w:val="00091CAE"/>
    <w:rsid w:val="0009611A"/>
    <w:rsid w:val="0009720C"/>
    <w:rsid w:val="000A2EB7"/>
    <w:rsid w:val="000B63A1"/>
    <w:rsid w:val="000B66D2"/>
    <w:rsid w:val="000C50BD"/>
    <w:rsid w:val="000C5111"/>
    <w:rsid w:val="000D77A0"/>
    <w:rsid w:val="00180950"/>
    <w:rsid w:val="001A548F"/>
    <w:rsid w:val="001C1CEA"/>
    <w:rsid w:val="001C2D1C"/>
    <w:rsid w:val="001D1A6F"/>
    <w:rsid w:val="00224586"/>
    <w:rsid w:val="00251156"/>
    <w:rsid w:val="00264B55"/>
    <w:rsid w:val="00273CFC"/>
    <w:rsid w:val="002755A6"/>
    <w:rsid w:val="00292482"/>
    <w:rsid w:val="00293D9F"/>
    <w:rsid w:val="0032354E"/>
    <w:rsid w:val="00326F1E"/>
    <w:rsid w:val="0037606B"/>
    <w:rsid w:val="004057AA"/>
    <w:rsid w:val="00406E46"/>
    <w:rsid w:val="00422857"/>
    <w:rsid w:val="004475FD"/>
    <w:rsid w:val="00470BF7"/>
    <w:rsid w:val="004B7E06"/>
    <w:rsid w:val="0050078E"/>
    <w:rsid w:val="005317AC"/>
    <w:rsid w:val="005607D2"/>
    <w:rsid w:val="005668B1"/>
    <w:rsid w:val="005B0938"/>
    <w:rsid w:val="005C76B5"/>
    <w:rsid w:val="005D4F0F"/>
    <w:rsid w:val="005E3DDA"/>
    <w:rsid w:val="005F1D1D"/>
    <w:rsid w:val="00607ADC"/>
    <w:rsid w:val="00635760"/>
    <w:rsid w:val="006362E2"/>
    <w:rsid w:val="00651771"/>
    <w:rsid w:val="00663DD3"/>
    <w:rsid w:val="00664691"/>
    <w:rsid w:val="0066756D"/>
    <w:rsid w:val="006927B8"/>
    <w:rsid w:val="006A0F65"/>
    <w:rsid w:val="006C57C9"/>
    <w:rsid w:val="006E6181"/>
    <w:rsid w:val="006F3F84"/>
    <w:rsid w:val="0071488E"/>
    <w:rsid w:val="00752865"/>
    <w:rsid w:val="0076464B"/>
    <w:rsid w:val="0078366A"/>
    <w:rsid w:val="00791C79"/>
    <w:rsid w:val="007A2B91"/>
    <w:rsid w:val="007C4A78"/>
    <w:rsid w:val="007E12C2"/>
    <w:rsid w:val="0083493C"/>
    <w:rsid w:val="00837C62"/>
    <w:rsid w:val="008825A9"/>
    <w:rsid w:val="00892771"/>
    <w:rsid w:val="008B15FA"/>
    <w:rsid w:val="00900518"/>
    <w:rsid w:val="00923279"/>
    <w:rsid w:val="0096341F"/>
    <w:rsid w:val="009B6952"/>
    <w:rsid w:val="009B700B"/>
    <w:rsid w:val="009D117F"/>
    <w:rsid w:val="009D373E"/>
    <w:rsid w:val="00A10AF3"/>
    <w:rsid w:val="00A25293"/>
    <w:rsid w:val="00A5642D"/>
    <w:rsid w:val="00AB072F"/>
    <w:rsid w:val="00AC599E"/>
    <w:rsid w:val="00B54FCD"/>
    <w:rsid w:val="00B61B35"/>
    <w:rsid w:val="00B65236"/>
    <w:rsid w:val="00B77D2A"/>
    <w:rsid w:val="00C64AE2"/>
    <w:rsid w:val="00C72847"/>
    <w:rsid w:val="00CB18A9"/>
    <w:rsid w:val="00CC4E6E"/>
    <w:rsid w:val="00CD7E51"/>
    <w:rsid w:val="00CE28BC"/>
    <w:rsid w:val="00CE5206"/>
    <w:rsid w:val="00CE71D9"/>
    <w:rsid w:val="00D01222"/>
    <w:rsid w:val="00D2601E"/>
    <w:rsid w:val="00D91BA7"/>
    <w:rsid w:val="00DB2C69"/>
    <w:rsid w:val="00DC690C"/>
    <w:rsid w:val="00DF1BBF"/>
    <w:rsid w:val="00E1779E"/>
    <w:rsid w:val="00E63617"/>
    <w:rsid w:val="00E65AC7"/>
    <w:rsid w:val="00E87AA5"/>
    <w:rsid w:val="00E903B3"/>
    <w:rsid w:val="00E90A3D"/>
    <w:rsid w:val="00ED6B2D"/>
    <w:rsid w:val="00F43AE2"/>
    <w:rsid w:val="00F54646"/>
    <w:rsid w:val="00F633B2"/>
    <w:rsid w:val="00F7644D"/>
    <w:rsid w:val="00FA3E9E"/>
    <w:rsid w:val="00FA4500"/>
    <w:rsid w:val="00FC178F"/>
    <w:rsid w:val="00FE5380"/>
    <w:rsid w:val="00FF2A65"/>
    <w:rsid w:val="01E12C68"/>
    <w:rsid w:val="0FC772C9"/>
    <w:rsid w:val="1B929B03"/>
    <w:rsid w:val="2B0986E3"/>
    <w:rsid w:val="35FEE7FE"/>
    <w:rsid w:val="399829C0"/>
    <w:rsid w:val="43EDE2DE"/>
    <w:rsid w:val="479EE478"/>
    <w:rsid w:val="4947C565"/>
    <w:rsid w:val="4C855C9C"/>
    <w:rsid w:val="5612246D"/>
    <w:rsid w:val="5F6F557C"/>
    <w:rsid w:val="6A986477"/>
    <w:rsid w:val="7527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253FF-6924-45BF-8AF8-840C8D2F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Sun" w:eastAsia="SimSun" w:hAnsi="SimSun" w:cs="SimSu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77D2A"/>
    <w:pPr>
      <w:shd w:val="clear" w:color="auto" w:fill="000080"/>
    </w:pPr>
  </w:style>
  <w:style w:type="paragraph" w:styleId="BalloonText">
    <w:name w:val="Balloon Text"/>
    <w:basedOn w:val="Normal"/>
    <w:semiHidden/>
    <w:rsid w:val="00B77D2A"/>
    <w:rPr>
      <w:sz w:val="16"/>
      <w:szCs w:val="16"/>
    </w:rPr>
  </w:style>
  <w:style w:type="character" w:styleId="CommentReference">
    <w:name w:val="annotation reference"/>
    <w:rsid w:val="000A2EB7"/>
    <w:rPr>
      <w:sz w:val="16"/>
      <w:szCs w:val="16"/>
    </w:rPr>
  </w:style>
  <w:style w:type="paragraph" w:styleId="CommentText">
    <w:name w:val="annotation text"/>
    <w:basedOn w:val="Normal"/>
    <w:link w:val="CommentTextChar"/>
    <w:rsid w:val="005607D2"/>
    <w:rPr>
      <w:rFonts w:asciiTheme="minorHAnsi" w:hAnsiTheme="minorHAnsi"/>
    </w:rPr>
  </w:style>
  <w:style w:type="character" w:customStyle="1" w:styleId="CommentTextChar">
    <w:name w:val="Comment Text Char"/>
    <w:basedOn w:val="DefaultParagraphFont"/>
    <w:link w:val="CommentText"/>
    <w:rsid w:val="005607D2"/>
    <w:rPr>
      <w:rFonts w:asciiTheme="minorHAnsi" w:hAnsiTheme="minorHAnsi"/>
    </w:rPr>
  </w:style>
  <w:style w:type="paragraph" w:styleId="CommentSubject">
    <w:name w:val="annotation subject"/>
    <w:basedOn w:val="CommentText"/>
    <w:next w:val="CommentText"/>
    <w:link w:val="CommentSubjectChar"/>
    <w:rsid w:val="000A2EB7"/>
    <w:rPr>
      <w:b/>
      <w:bCs/>
    </w:rPr>
  </w:style>
  <w:style w:type="character" w:customStyle="1" w:styleId="CommentSubjectChar">
    <w:name w:val="Comment Subject Char"/>
    <w:link w:val="CommentSubject"/>
    <w:rsid w:val="000A2EB7"/>
    <w:rPr>
      <w:b/>
      <w:bCs/>
    </w:rPr>
  </w:style>
  <w:style w:type="paragraph" w:styleId="Revision">
    <w:name w:val="Revision"/>
    <w:hidden/>
    <w:uiPriority w:val="99"/>
    <w:semiHidden/>
    <w:rsid w:val="00E9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ajorFont>
      <a:minorFont>
        <a:latin typeface="SimHei" panose="020F0502020204030204"/>
        <a:ea typeface="SimSun"/>
        <a:cs typeface="SimSun"/>
        <a:font script="Jpan" typeface="SimSun"/>
        <a:font script="Hang" typeface="SimSun"/>
        <a:font script="Hans" typeface="SimSun"/>
        <a:font script="Hant" typeface="SimSun"/>
        <a:font script="Arab" typeface="SimHei"/>
        <a:font script="Hebr" typeface="SimHei"/>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Hei"/>
        <a:font script="Uigh" typeface="SimSun"/>
        <a:font script="Geor"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9F5F0D78A614A8126576264D2BFDD" ma:contentTypeVersion="6" ma:contentTypeDescription="Create a new document." ma:contentTypeScope="" ma:versionID="3454de456c890924eb4be55f80fb4fc8">
  <xs:schema xmlns:xsd="http://www.w3.org/2001/XMLSchema" xmlns:xs="http://www.w3.org/2001/XMLSchema" xmlns:p="http://schemas.microsoft.com/office/2006/metadata/properties" xmlns:ns2="ca560e2b-312b-43c3-bf3f-b8fb89901294" xmlns:ns3="02a84143-3e32-4f89-b059-e87d051417af" targetNamespace="http://schemas.microsoft.com/office/2006/metadata/properties" ma:root="true" ma:fieldsID="a5e573506db543bacab27b71535b629e" ns2:_="" ns3:_="">
    <xs:import namespace="ca560e2b-312b-43c3-bf3f-b8fb89901294"/>
    <xs:import namespace="02a84143-3e32-4f89-b059-e87d051417af"/>
    <xs:element name="properties">
      <xs:complexType>
        <xs:sequence>
          <xs:element name="documentManagement">
            <xs:complexType>
              <xs:all>
                <xs:element ref="ns2:MediaServiceMetadata" minOccurs="0"/>
                <xs:element ref="ns2:MediaServiceFastMetadata" minOccurs="0"/>
                <xs:element ref="ns2:MediaServiceAutoKeyPoints" minOccurs="0"/>
                <xs:element ref="ns2:MediaServiceKeyPoints" minOccurs="0"/>
                <xs:element ref="ns3:SharedWithUsers" minOccurs="0"/>
                <xs:element ref="ns3:SharedWithDetail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ca560e2b-312b-43c3-bf3f-b8fb89901294"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KeyPoints" ma:index="10" nillable="true" ma:displayName="MediaServiceAutoKeyPoints" ma:hidden="true" ma:internalName="MediaServiceAutoKeyPoints" ma:readOnly="true">
      <xs:simpleType>
        <xs:restriction base="dms:Note"/>
      </xs:simpleType>
    </xs:element>
    <xs:element name="MediaServiceKeyPoints" ma:index="11" nillable="true" ma:displayName="KeyPoints" ma:internalName="MediaServiceKeyPoints" ma:readOnly="true">
      <xs:simpleType>
        <xs:restriction base="dms:Note">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02a84143-3e32-4f89-b059-e87d051417af" elementFormDefault="qualified">
    <xs:import namespace="http://schemas.microsoft.com/office/2006/documentManagement/types"/>
    <xs:import namespace="http://schemas.microsoft.com/office/infopath/2007/PartnerControls"/>
    <xs:element name="SharedWithUsers" ma:index="12"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3" nillable="true" ma:displayName="Shared With Details" ma:internalName="SharedWithDetail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1B2D5-973C-461F-AC48-98A67DE50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0e2b-312b-43c3-bf3f-b8fb89901294"/>
    <ds:schemaRef ds:uri="02a84143-3e32-4f89-b059-e87d0514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AC516-774A-4F1A-A577-588C6F4693B8}">
  <ds:schemaRefs>
    <ds:schemaRef ds:uri="http://schemas.microsoft.com/sharepoint/v3/contenttype/forms"/>
  </ds:schemaRefs>
</ds:datastoreItem>
</file>

<file path=customXml/itemProps3.xml><?xml version="1.0" encoding="utf-8"?>
<ds:datastoreItem xmlns:ds="http://schemas.openxmlformats.org/officeDocument/2006/customXml" ds:itemID="{41AD4673-D13B-4706-BFDC-C13DC99C2352}">
  <ds:schemaRefs>
    <ds:schemaRef ds:uri="http://schemas.microsoft.com/office/2006/documentManagement/types"/>
    <ds:schemaRef ds:uri="http://purl.org/dc/elements/1.1/"/>
    <ds:schemaRef ds:uri="http://schemas.microsoft.com/office/2006/metadata/properties"/>
    <ds:schemaRef ds:uri="02a84143-3e32-4f89-b059-e87d051417af"/>
    <ds:schemaRef ds:uri="ca560e2b-312b-43c3-bf3f-b8fb89901294"/>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781</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Rotary Day Proclamation</vt:lpstr>
    </vt:vector>
  </TitlesOfParts>
  <Company>Rotary International</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Day Proclamation</dc:title>
  <dc:creator>Kiki K Melonides</dc:creator>
  <cp:lastModifiedBy>Eiko Terao</cp:lastModifiedBy>
  <cp:revision>3</cp:revision>
  <cp:lastPrinted>2019-03-27T15:22:00Z</cp:lastPrinted>
  <dcterms:created xsi:type="dcterms:W3CDTF">2021-07-15T21:20:00Z</dcterms:created>
  <dcterms:modified xsi:type="dcterms:W3CDTF">2021-07-19T20:29:00Z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0x0101001749F5F0D78A614A8126576264D2BFDD</vt:lpwstr>
  </property>
  <property fmtid="{D5CDD505-2E9C-101B-9397-08002B2CF9AE}" pid="4" name="Display In">
    <vt:lpwstr>English</vt:lpwstr>
  </property>
  <property fmtid="{D5CDD505-2E9C-101B-9397-08002B2CF9AE}" pid="5" name="Publication ID">
    <vt:lpwstr/>
  </property>
  <property fmtid="{D5CDD505-2E9C-101B-9397-08002B2CF9AE}" pid="6" name="RI Document Category">
    <vt:lpwstr>74;#2008-09 Materials;#71;#Effective Public Relations</vt:lpwstr>
  </property>
  <property fmtid="{D5CDD505-2E9C-101B-9397-08002B2CF9AE}" pid="7" name="RI Document Summary">
    <vt:lpwstr>Please use this sample proclamation as a template to work with your head of state, legislator/parliamentarian, province or state government, county, city or other officials to pass a resolution to commemorate Rotary Day and publicize Rotary’s accomplishm</vt:lpwstr>
  </property>
  <property fmtid="{D5CDD505-2E9C-101B-9397-08002B2CF9AE}" pid="8" name="RI Document Type">
    <vt:lpwstr>Document</vt:lpwstr>
  </property>
  <property fmtid="{D5CDD505-2E9C-101B-9397-08002B2CF9AE}" pid="9" name="RI Time Flag">
    <vt:lpwstr>Yes</vt:lpwstr>
  </property>
</Properties>
</file>